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D5" w:rsidRDefault="00DF02E0">
      <w:r>
        <w:rPr>
          <w:rFonts w:ascii="Agiporegext" w:hAnsi="Agiporegext"/>
          <w:color w:val="272A35"/>
          <w:shd w:val="clear" w:color="auto" w:fill="FFFFFF"/>
        </w:rPr>
        <w:t>Оплата осуществляется банковскими картами через АО КИВИ Банк ЦБ РФ № 2241.</w:t>
      </w:r>
      <w:r>
        <w:rPr>
          <w:rFonts w:ascii="Agiporegext" w:hAnsi="Agiporegext"/>
          <w:color w:val="272A35"/>
        </w:rPr>
        <w:br/>
      </w:r>
      <w:r>
        <w:rPr>
          <w:rFonts w:ascii="Agiporegext" w:hAnsi="Agiporegext"/>
          <w:color w:val="272A35"/>
          <w:shd w:val="clear" w:color="auto" w:fill="FFFFFF"/>
        </w:rPr>
        <w:t xml:space="preserve">К оплате принимаются карты VISA, </w:t>
      </w:r>
      <w:proofErr w:type="spellStart"/>
      <w:r>
        <w:rPr>
          <w:rFonts w:ascii="Agiporegext" w:hAnsi="Agiporegext"/>
          <w:color w:val="272A35"/>
          <w:shd w:val="clear" w:color="auto" w:fill="FFFFFF"/>
        </w:rPr>
        <w:t>MasterCard</w:t>
      </w:r>
      <w:proofErr w:type="spellEnd"/>
      <w:r>
        <w:rPr>
          <w:rFonts w:ascii="Agiporegext" w:hAnsi="Agiporegext"/>
          <w:color w:val="272A35"/>
          <w:shd w:val="clear" w:color="auto" w:fill="FFFFFF"/>
        </w:rPr>
        <w:t>, МИР</w:t>
      </w:r>
      <w:bookmarkStart w:id="0" w:name="_GoBack"/>
      <w:bookmarkEnd w:id="0"/>
    </w:p>
    <w:sectPr w:rsidR="00C4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iporeg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E0"/>
    <w:rsid w:val="00C417D5"/>
    <w:rsid w:val="00D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DC9A9-242C-4D26-AEA1-7AB7FFC3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Сугов</dc:creator>
  <cp:keywords/>
  <dc:description/>
  <cp:lastModifiedBy>Владимир Сугов</cp:lastModifiedBy>
  <cp:revision>1</cp:revision>
  <dcterms:created xsi:type="dcterms:W3CDTF">2021-07-22T11:58:00Z</dcterms:created>
  <dcterms:modified xsi:type="dcterms:W3CDTF">2021-07-22T11:58:00Z</dcterms:modified>
</cp:coreProperties>
</file>